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left="0" w:leftChars="0"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left="0" w:leftChars="0"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年湖南省重点实验室和湖南省工程</w:t>
      </w:r>
    </w:p>
    <w:p>
      <w:pPr>
        <w:ind w:left="0" w:leftChars="0"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技术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研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究中心验收结果</w:t>
      </w:r>
      <w:bookmarkEnd w:id="0"/>
    </w:p>
    <w:p>
      <w:pPr>
        <w:ind w:left="0" w:leftChars="0"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3"/>
        <w:tblW w:w="10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5065"/>
        <w:gridCol w:w="3432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验收结论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视觉感知与人工智能湖南省重点实验室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电力机器人湖南省重点实验室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低维结构物理与器件湖南省重点实验室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智能计算与语言信息处理湖南省重点实验室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物联网与信息安全湖南省重点实验室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数字化城乡空间规划关键技术湖南省重点实验室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二维材料湖南省重点实验室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有机功能分子组装与应用湖南省重点实验室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油脂分子构效湖南省重点实验室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湖南省林业科学院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天然锕系元素配合物设计及应用湖南省重点实验室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环境催化与废弃物再生化湖南省重点实验室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柔性电子材料基因工程湖南省重点实验室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新能源储存与转换先进材料湖南省重点实验室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材料表界面科学与技术湖南省重点实验室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生物质纤维功能材料湖南省重点实验室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电力电子装备与电力电子化电力网络湖南省重点实验室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核装备可靠性技术湖南省重点实验室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机械装备高性能智能制造关键技术湖南省重点实验室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汽车动力与传动系统湖南省重点实验室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磁浮交通车辆系统集成湖南省重点实验室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中车株洲电力机车有限公司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智能农机装备湖南省重点实验室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高效动力系统智能制造湖南省重点实验室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医学遗传学湖南省重点实验室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生物大分子化学生物学湖南省重点实验室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肿瘤模型与个体化诊治研究湖南省重点实验室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人类重大疾病动物模型研究湖南省重点实验室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中医方证研究转化医学湖南省重点实验室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分子流行病学湖南省重点实验室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中医肝藏象湖南省重点实验室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神经修复学湖南省重点实验室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儿童急救医学湖南省重点实验室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湖南省儿童医院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脑稳态调控湖南省重点实验室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中南大学湘雅三医院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胃肠道肿瘤精准诊疗湖南省重点实验室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新型抗体药物及其智能运输系统湖南省重点实验室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果蔬贮藏加工与质量安全湖南省重点实验室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湖南省农产品加工研究所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动物营养生理与代谢过程湖南省重点实验室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中国科学院亚热带农业生态研究所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作物表观遗传调控与发育湖南省重点实验室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水生动物营养与品质调控湖南省重点实验室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粮食绿色储藏湖南省重点实验室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中南粮油食品科学研究院有限公司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战略含钙矿物资源清洁高效利用湖南省重点实验室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洞庭湖水环境治理与生态修复湖南省重点实验室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烟气多污染物协同治理及资源化湖南省重点实验室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中冶长天国际工程有限责任公司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水环境与农产品安全湖南省重点实验室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工程数学建模与分析湖南省重点实验室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数字洞庭湖南省重点实验室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临近空间探空气球材料与技术湖南省重点实验室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中国化工株洲橡胶研究设计院有限公司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中医肿瘤学湖南省重点实验室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湖南省中医药研究院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肝胆疾病研究湖南省重点实验室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作物全基因组育种湖南省重点实验室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华智水稻生物技术有限公司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装配式建筑节能技术湖南省重点实验室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超快微纳技术与激光先进制造湖南省重点实验室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验收结论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湖南省机器视觉与智慧医疗工程技术研究中心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湖南省MEMS工程技术研究中心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湖南天羿领航科技有限公司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湖南省自主可控安全可靠计算机应用工程技术研究中心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湖南长城银河科技有限公司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湖南省智能装备软件评测工程技术研究中心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湖南省视频图像智能分析处理工程技术研究中心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湖南翰博薇微电子科技有限公司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湖南省智慧全域旅游工程技术研究中心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湖南海龙国际智能科技股份有限公司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湖南省有色冶金智能制造工程技术研究中心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长沙有色冶金设计研究院有限公司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湖南省应急通信工程技术研究中心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湖南基石通信技术有限公司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湖南省高性能微波和混合集成电路工程技术研究中心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株洲宏达电子股份有限公司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湖南省新能源汽车电机工程技术研究中心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中车株洲电机有限公司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湖南省智能电网在线监测技术与装备工程技术研究中心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湖南湖大华龙电气与信息技术有限公司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湖南省航空复合材料零部件智能化工艺装备工程技术研究中心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湖南航天环宇通信科技股份有限公司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湖南省大跨径桥梁施工技术及装备工程技术研究中心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湖南省中南桥梁安装工程有限公司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湖南省电机测试系统工程技术研究中心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中机国际工程设计研究院有限责任公司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湖南省汽车车桥工程技术研究中心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湖南中联重科车桥有限公司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湖南省飞机维修工程技术研究中心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湖南省饱和蒸汽精密清洗工程技术研究中心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湖南中航精工有限公司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湖南省粮食机械工程技术研究中心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湖南郴州粮油机械有限公司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湖南省轻工行业智能装备工程技术研究中心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邵东智能制造技术研究院有限公司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湖南省特种泵工程技术研究中心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湖南耐普泵业股份有限公司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湖南省微波器件与装备工程技术研究中心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湖南航天诚远精密机械有限公司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湖南省机械装备绿色再制造工程技术研究中心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湖南省光声诊疗装备工程技术研究中心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中聚科技股份有限公司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湖南省硬脆材料数控加工装备工程技术研究中心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湖南宇晶机器股份有限公司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湖南省真空镀膜装备工程技术研究中心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湘潭宏大真空技术股份有限公司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湖南省水轮发电装备工程技术研究中心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湖南零陵恒远发电设备有限公司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湖南省高端装备特种钛合金工程技术研究中心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湖南金天钛业科技有限公司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湖南省高强结构及工程机械用钢工程技术研究中心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湖南华菱涟源钢铁有限公司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湖南省生态功能型装饰材料工程技术研究中心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湖南福湘木业有限责任公司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湖南省电子功能陶瓷工程技术研究中心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湖南省美程陶瓷科技有限公司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湖南省光学农业工程技术研究中心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湖南省大型精密绿色铸造工程技术研究中心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湖南精量重工科技有限公司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湖南省生物质绿色建材及装备工程技术研究中心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绿建科技集团新型建材高技术有限公司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湖南省先进导电银浆工程技术研究中心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湖南省国银新材料有限公司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湖南省精细化工产品检测工程技术研究中心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湖南海利常德农药化工有限公司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湖南省轻质高导热金属基复合材料工程技术研究中心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湖南浩威特科技发展有限公司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湖南省光伏特种铝基合金粉体新材料工程技术研究中心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湖南金昊新材料科技股份有限公司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湖南省麻类纤维非织造材料工程技术研究中心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湖南华升益鑫泰科技有限公司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湖南省电子电路及新材料工程技术研究中心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湖南省方正达电子科技有限公司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湖南省智能呼吸诊疗装备工程技术研究中心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湖南明康中锦医疗科技发展有限公司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湖南省中医药防治眼耳鼻咽喉疾病与视功能保护工程技术研究中心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湖南省经典名方工程技术研究中心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湖南安邦制药股份有限公司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湖南省菜籽油营养健康与深度开发工程技术研究中心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湖南省家禽安全生产工程技术研究中心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湖南省中亚热带优质花木繁育与利用工程技术研究中心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湖南省灌溉水源水质污染净化工程技术研究中心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湖南省碣滩茶工程技术研究中心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湖南省辰州碣滩茶业有限公司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湖南省矿物元素营养工程技术研究中心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长沙兴嘉生物工程股份有限公司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湖南省生物肥料工程技术研究中心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泰谷生态科技集团股份有限公司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湖南省甘薯工程技术研究中心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湖南省作物研究所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湖南省大鲵繁育与精深加工工程技术研究中心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张家界金鲵生物工程股份有限公司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湖南省农用航空先进技术工程技术研究中心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湖南星索尔航空科技有限公司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湖南省五倍子工程技术研究中心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张家界久瑞生物科技有限公司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湖南省深地资源电磁法勘探工程技术研究中心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湖南继善高科技有限公司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湖南省国家公园工程技术研究中心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湖南省南方丘陵山地生态经济林产业工程技术研究中心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湖南省建筑固废资源化利用工程技术研究中心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湖南云中再生科技股份有限公司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湖南省自然资源调查与监测工程技术研究中心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湖南省测绘科技研究所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湖南省废旧锂离子电池资源化清洁利用工程技术研究中心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湖南金源新材料股份有限公司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湖南省智能遮阳及高性能门窗工程技术研究中心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湖南湘联节能科技股份有限公司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湖南省农业大数据分析与决策工程技术研究中心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湖南省松脂工程技术研究中心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湖南松本林业科技股份有限公司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湖南省安化黑茶工程技术研究中心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湖南省白沙溪茶厂股份有限公司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湖南省健康与养老大数据工程技术研究中心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湖南晖龙集团股份有限公司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湖南省城市综合管廊信息化工程技术研究中心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湖南省传统中药制剂质量评价和溯源工程技术研究中心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湖南省中医药研究院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</w:tbl>
    <w:p>
      <w:pPr>
        <w:ind w:left="0" w:leftChars="0"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ZDM0MzdhNzE1MmRjYjBlMTcwNGZmZWYxYTMyYTUifQ=="/>
  </w:docVars>
  <w:rsids>
    <w:rsidRoot w:val="D7EBA9FF"/>
    <w:rsid w:val="3DE50FF0"/>
    <w:rsid w:val="4A0F3BBC"/>
    <w:rsid w:val="57201921"/>
    <w:rsid w:val="7BDEE6C3"/>
    <w:rsid w:val="ACB316C2"/>
    <w:rsid w:val="D7EBA9FF"/>
    <w:rsid w:val="EE4FFA04"/>
    <w:rsid w:val="EFB7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4167</Words>
  <Characters>4289</Characters>
  <Lines>0</Lines>
  <Paragraphs>0</Paragraphs>
  <TotalTime>13</TotalTime>
  <ScaleCrop>false</ScaleCrop>
  <LinksUpToDate>false</LinksUpToDate>
  <CharactersWithSpaces>4290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2022-06-08T00:08:00Z</dcterms:created>
  <dc:creator>greatwall</dc:creator>
  <cp:lastModifiedBy>刘泉江</cp:lastModifiedBy>
  <dcterms:modified xsi:type="dcterms:W3CDTF">2022-06-17T07:54:22Z</dcterms:modified>
  <dc:title>办文说明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E48AF8AFC15647318BE1FE7E7AF3CC4A</vt:lpwstr>
  </property>
</Properties>
</file>