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年长春市科技扶贫示范点建设项目验收结论公示名单</w:t>
      </w:r>
    </w:p>
    <w:tbl>
      <w:tblPr>
        <w:tblStyle w:val="4"/>
        <w:tblW w:w="12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680"/>
        <w:gridCol w:w="4458"/>
        <w:gridCol w:w="362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>
              <w:rPr>
                <w:rFonts w:hint="eastAsia" w:cs="新宋体"/>
                <w:b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>
              <w:rPr>
                <w:rFonts w:hint="eastAsia" w:cs="新宋体"/>
                <w:b/>
              </w:rPr>
              <w:t>任务编号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textAlignment w:val="baseline"/>
              <w:rPr>
                <w:rFonts w:cs="新宋体"/>
                <w:b/>
                <w:sz w:val="20"/>
              </w:rPr>
            </w:pPr>
            <w:r>
              <w:rPr>
                <w:rFonts w:hint="eastAsia" w:cs="新宋体"/>
                <w:b/>
              </w:rPr>
              <w:t>项目名称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承担单位</w:t>
            </w:r>
          </w:p>
          <w:p>
            <w:pPr>
              <w:jc w:val="center"/>
              <w:textAlignment w:val="baseline"/>
              <w:rPr>
                <w:b/>
                <w:sz w:val="44"/>
                <w:szCs w:val="44"/>
              </w:rPr>
            </w:pP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协作单位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2018XY152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榆树市恩育乡新胜村绿色蔬菜大棚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榆树市树丰农机种植专业合作社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2018XY153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设施蔬菜优质高效栽培技术推广与示范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农安县民晟农牧专业合作社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2018XY154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榆树市环城乡八家村大棚草莓采摘园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榆树市伟跃农机种植专业合作社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2018XY155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乡村旅游观光园区建设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吉林省旭阳旅游有限公司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2018XY156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特色黑猪高效绿色养殖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吉林大学</w:t>
            </w:r>
            <w:r>
              <w:rPr>
                <w:rFonts w:cs="仿宋_GB2312"/>
              </w:rPr>
              <w:t>/</w:t>
            </w:r>
            <w:r>
              <w:rPr>
                <w:rFonts w:hint="eastAsia" w:cs="仿宋_GB2312"/>
              </w:rPr>
              <w:t>长春市昌兴农民专业合作社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2018XY157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优质高产水稻新品种繁育基地建设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吉林省松泽农业科技有限公司</w:t>
            </w:r>
            <w:r>
              <w:rPr>
                <w:rFonts w:cs="仿宋_GB2312"/>
              </w:rPr>
              <w:t>/</w:t>
            </w:r>
            <w:r>
              <w:rPr>
                <w:rFonts w:hint="eastAsia" w:cs="仿宋_GB2312"/>
              </w:rPr>
              <w:t>长春市农业科学院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2018XY158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棚膜特菜示范与推广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农安县厚德种养殖专业合作社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2018XY159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大果榛子种植及成果推广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长春市盛鑫农民专业合作社</w:t>
            </w:r>
            <w:r>
              <w:rPr>
                <w:rFonts w:cs="仿宋_GB2312"/>
              </w:rPr>
              <w:t>/</w:t>
            </w:r>
            <w:r>
              <w:rPr>
                <w:rFonts w:hint="eastAsia" w:cs="仿宋_GB2312"/>
              </w:rPr>
              <w:t>长春莲花山生态旅游度假区国有林保护中心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2018XY160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榆树市恩育乡红庙村</w:t>
            </w:r>
            <w:r>
              <w:rPr>
                <w:rFonts w:cs="仿宋_GB2312"/>
              </w:rPr>
              <w:t>75</w:t>
            </w:r>
            <w:r>
              <w:rPr>
                <w:rFonts w:hint="eastAsia" w:cs="仿宋_GB2312"/>
              </w:rPr>
              <w:t>亩蓝莓示范基地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榆树市春诺蓝莓种植专业合作社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2018XY161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棚膜特菜示范与推广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农安县互助蔬菜大棚种植专业合作社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2018XY162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永久村棚膜经济示范基地建设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长春市农业科学院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2018XY164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高产优质水稻新品种长粳</w:t>
            </w:r>
            <w:r>
              <w:rPr>
                <w:rFonts w:cs="仿宋_GB2312"/>
              </w:rPr>
              <w:t>819</w:t>
            </w:r>
            <w:r>
              <w:rPr>
                <w:rFonts w:hint="eastAsia" w:cs="仿宋_GB2312"/>
              </w:rPr>
              <w:t>标准化栽培技术示范与推广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德惠市吉田米业有限公司</w:t>
            </w:r>
            <w:r>
              <w:rPr>
                <w:rFonts w:cs="仿宋_GB2312"/>
              </w:rPr>
              <w:t>/</w:t>
            </w:r>
            <w:r>
              <w:rPr>
                <w:rFonts w:hint="eastAsia" w:cs="仿宋_GB2312"/>
              </w:rPr>
              <w:t>长春市农业科学院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2018XY165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榆树市育民乡爱民村生猪养殖场建设项目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榆树市育民乡爱民村养殖专业合作社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2018XY169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优质草莓三级育苗体系建设扶贫项目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吉林省集信农业发展有限公司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2018XY170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九台区城子街镇烧锅村中草药项目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九台区城子街镇共同致富种植农民专业合作社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textAlignment w:val="baseline"/>
            </w:pPr>
            <w:r>
              <w:t>16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cs="仿宋_GB2312"/>
              </w:rPr>
              <w:t>2018XY171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无抗猪肉生产关键技术及配套体系的集成与示范</w:t>
            </w:r>
          </w:p>
        </w:tc>
        <w:tc>
          <w:tcPr>
            <w:tcW w:w="3626" w:type="dxa"/>
            <w:vAlign w:val="center"/>
          </w:tcPr>
          <w:p>
            <w:pPr>
              <w:jc w:val="center"/>
              <w:rPr>
                <w:rFonts w:cs="仿宋_GB2312"/>
              </w:rPr>
            </w:pPr>
            <w:r>
              <w:rPr>
                <w:rFonts w:hint="eastAsia" w:cs="仿宋_GB2312"/>
              </w:rPr>
              <w:t>吉林省国忠牧业有限公司</w:t>
            </w:r>
            <w:r>
              <w:rPr>
                <w:rFonts w:cs="仿宋_GB2312"/>
              </w:rPr>
              <w:t>/</w:t>
            </w:r>
            <w:r>
              <w:rPr>
                <w:rFonts w:hint="eastAsia" w:cs="仿宋_GB2312"/>
              </w:rPr>
              <w:t>长春市农业科学院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textAlignment w:val="baseline"/>
            </w:pPr>
            <w:r>
              <w:rPr>
                <w:rFonts w:hint="eastAsia"/>
              </w:rPr>
              <w:t>合格</w:t>
            </w:r>
          </w:p>
        </w:tc>
      </w:tr>
    </w:tbl>
    <w:p>
      <w:pPr>
        <w:textAlignment w:val="baseline"/>
        <w:rPr>
          <w:sz w:val="20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2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F88"/>
    <w:rsid w:val="00016503"/>
    <w:rsid w:val="00050947"/>
    <w:rsid w:val="000645C4"/>
    <w:rsid w:val="0008555A"/>
    <w:rsid w:val="000D2BB8"/>
    <w:rsid w:val="00136DB2"/>
    <w:rsid w:val="00171E81"/>
    <w:rsid w:val="00255C9F"/>
    <w:rsid w:val="002716FF"/>
    <w:rsid w:val="0027774A"/>
    <w:rsid w:val="002A65CF"/>
    <w:rsid w:val="00363047"/>
    <w:rsid w:val="00396429"/>
    <w:rsid w:val="003A45B9"/>
    <w:rsid w:val="003A5EE6"/>
    <w:rsid w:val="004532A3"/>
    <w:rsid w:val="004634B5"/>
    <w:rsid w:val="004B7F2D"/>
    <w:rsid w:val="005E6667"/>
    <w:rsid w:val="00610D04"/>
    <w:rsid w:val="0062518F"/>
    <w:rsid w:val="00712A19"/>
    <w:rsid w:val="007302F0"/>
    <w:rsid w:val="008B778A"/>
    <w:rsid w:val="008D1391"/>
    <w:rsid w:val="009551CD"/>
    <w:rsid w:val="009D3C00"/>
    <w:rsid w:val="00A45C86"/>
    <w:rsid w:val="00AA41AC"/>
    <w:rsid w:val="00AA43BE"/>
    <w:rsid w:val="00AF2ABD"/>
    <w:rsid w:val="00B05E7D"/>
    <w:rsid w:val="00BD53CE"/>
    <w:rsid w:val="00BE64D2"/>
    <w:rsid w:val="00BF43B3"/>
    <w:rsid w:val="00C32470"/>
    <w:rsid w:val="00C90F88"/>
    <w:rsid w:val="00DC2487"/>
    <w:rsid w:val="00DE2B18"/>
    <w:rsid w:val="00E32D91"/>
    <w:rsid w:val="00ED5E48"/>
    <w:rsid w:val="3F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128</Words>
  <Characters>731</Characters>
  <Lines>0</Lines>
  <Paragraphs>0</Paragraphs>
  <TotalTime>19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2021-12-10T10:00:00Z</dcterms:created>
  <dc:creator>User</dc:creator>
  <cp:lastModifiedBy>langchao</cp:lastModifiedBy>
  <cp:lastPrinted>2021-12-10T10:22:48Z</cp:lastPrinted>
  <dcterms:modified xsi:type="dcterms:W3CDTF">2021-12-10T10:36:34Z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